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6419" w:rsidRPr="00F83F0D" w:rsidRDefault="00F83F0D" w:rsidP="00F83F0D">
      <w:pPr>
        <w:jc w:val="center"/>
        <w:rPr>
          <w:b/>
        </w:rPr>
      </w:pPr>
      <w:r w:rsidRPr="00F83F0D">
        <w:rPr>
          <w:b/>
        </w:rPr>
        <w:t>Separation Ethics Policy: When Pastor/CP and Congregation Say Good-bye</w:t>
      </w:r>
    </w:p>
    <w:p w:rsidR="00F83F0D" w:rsidRDefault="00F83F0D">
      <w:r>
        <w:t xml:space="preserve">Because the pastoral relationship can become very important and deeply personal to people in the congregation, the dissolution of any pastoral relationship can be difficult. It always means a change for the life of the congregation and the pastor involved. The Presbytery desires the best possible outcome for the future of the pastor and the congregation, therefore, in light of the </w:t>
      </w:r>
      <w:r w:rsidRPr="007146EF">
        <w:rPr>
          <w:i/>
        </w:rPr>
        <w:t>Book of Order</w:t>
      </w:r>
      <w:r>
        <w:t xml:space="preserve"> and the best of our traditions, the following policy represents what the departing pastor/CP and the congregation will want to do as they face the situation of a pastor and congregation saying, “</w:t>
      </w:r>
      <w:proofErr w:type="gramStart"/>
      <w:r>
        <w:t>goodbye</w:t>
      </w:r>
      <w:proofErr w:type="gramEnd"/>
      <w:r>
        <w:t>.”</w:t>
      </w:r>
    </w:p>
    <w:p w:rsidR="00F83F0D" w:rsidRDefault="00DE69DB">
      <w:r w:rsidRPr="00DE69DB">
        <w:rPr>
          <w:b/>
        </w:rPr>
        <w:t>Members of the congregation</w:t>
      </w:r>
      <w:r>
        <w:t xml:space="preserve"> should remember that no matter how much they are attached to their former pastor, that person is no longer their pastor. Members should not call on him/her for any pastoral services such as officiating at weddings, conducting funerals, or administering baptisms. This doesn’t mean friendships must come to an end. The former pastor need not be excluded from the continuance of special friendships with members of the congregation as long as it does not disrupt the ministry of the interim or next pastoral leader (installed pastor, temporary supply, or CP).</w:t>
      </w:r>
    </w:p>
    <w:p w:rsidR="00DE69DB" w:rsidRDefault="00DE69DB">
      <w:r w:rsidRPr="0045305A">
        <w:rPr>
          <w:b/>
        </w:rPr>
        <w:t>The session</w:t>
      </w:r>
      <w:r>
        <w:t xml:space="preserve"> should give support to the departing pastor/CP as well as assist in interpreting the meaning of the end of the pastoral relationship to the congregation. As a caring expression of closure, it is appropriate for the session to arrange for an occasion when the congregation and pastor/CP may formally say goodbye. The session </w:t>
      </w:r>
      <w:r w:rsidR="0045305A">
        <w:t xml:space="preserve">will want to be sensitive to the feelings of loss that may be experienced by members of the congregation. </w:t>
      </w:r>
    </w:p>
    <w:p w:rsidR="0045305A" w:rsidRDefault="0045305A">
      <w:r w:rsidRPr="00273793">
        <w:rPr>
          <w:b/>
        </w:rPr>
        <w:t>The departing pastor/CP</w:t>
      </w:r>
      <w:r>
        <w:t>, whether living nearby or far away, shall always make sure that the parishioners know that the relationship with the congregation will come to an end</w:t>
      </w:r>
      <w:r w:rsidR="00273793">
        <w:t>.</w:t>
      </w:r>
      <w:r w:rsidR="0036472C">
        <w:t xml:space="preserve"> Continued pastoral functioning (counseling, calling, conducting weddings, funerals, or baptisms) is not appropriate. Participation in the worship or fellowship life of the former congregation shall always be in accordance with the </w:t>
      </w:r>
      <w:r w:rsidR="0036472C" w:rsidRPr="0036472C">
        <w:rPr>
          <w:i/>
        </w:rPr>
        <w:t>Book of Order</w:t>
      </w:r>
      <w:r w:rsidR="0036472C">
        <w:t xml:space="preserve"> and occur by invitation only of the next pastoral leader (installed pastor, CP, or temporary supply).</w:t>
      </w:r>
    </w:p>
    <w:p w:rsidR="0036472C" w:rsidRDefault="0036472C">
      <w:r>
        <w:t>The former pastor/CP shall remain sensitive to the possible tensions which can arise from his/her presence in the former parish. This can lead to an unhealthy reminder of a pastoral relationship that no longer exists, increasing the temptation to live in the past and to attempt to involve the former pastor/CP in the current issues of the congregation. Because of this, Pueblo Presbytery has adopted the following guidelines:</w:t>
      </w:r>
    </w:p>
    <w:p w:rsidR="0036472C" w:rsidRDefault="0036472C" w:rsidP="00266D51">
      <w:pPr>
        <w:pStyle w:val="ListParagraph"/>
        <w:numPr>
          <w:ilvl w:val="0"/>
          <w:numId w:val="2"/>
        </w:numPr>
      </w:pPr>
      <w:r>
        <w:t xml:space="preserve">The former pastor/CP shall not be involved in the life of the church during the ministry of the interim pastor and </w:t>
      </w:r>
      <w:r w:rsidRPr="00B24007">
        <w:t xml:space="preserve">for at least twelve months after the arrival of the next pastoral leader </w:t>
      </w:r>
      <w:r>
        <w:t>(installed pastor, CP, or temporary supply). After that point the former pastor/CP may be involved only at the discretion of and invitation of the next pastoral leader.</w:t>
      </w:r>
    </w:p>
    <w:p w:rsidR="009A4CB7" w:rsidRDefault="009A4CB7" w:rsidP="00266D51">
      <w:pPr>
        <w:pStyle w:val="ListParagraph"/>
        <w:numPr>
          <w:ilvl w:val="0"/>
          <w:numId w:val="2"/>
        </w:numPr>
      </w:pPr>
      <w:r>
        <w:t>The former pastor/CP shall strive to be consistent when responding to requests to officiate at any services for members of their former congregation. If requested, the former pastor should tactfully decline.</w:t>
      </w:r>
    </w:p>
    <w:p w:rsidR="009A4CB7" w:rsidRDefault="009A4CB7" w:rsidP="00266D51">
      <w:pPr>
        <w:pStyle w:val="ListParagraph"/>
        <w:numPr>
          <w:ilvl w:val="0"/>
          <w:numId w:val="2"/>
        </w:numPr>
      </w:pPr>
      <w:r>
        <w:t xml:space="preserve">The former pastor/CP shall do no visitation or have any contact that could be interpreted in any way as pastoral with members of the former parish unless invited by the current pastor. This </w:t>
      </w:r>
      <w:r>
        <w:lastRenderedPageBreak/>
        <w:t>should include being keenly aware of the need to navigate well his/her everyday use of social media. This includes but is not limited to:</w:t>
      </w:r>
    </w:p>
    <w:p w:rsidR="009A4CB7" w:rsidRDefault="009A4CB7" w:rsidP="00266D51">
      <w:pPr>
        <w:pStyle w:val="ListParagraph"/>
        <w:numPr>
          <w:ilvl w:val="1"/>
          <w:numId w:val="2"/>
        </w:numPr>
      </w:pPr>
      <w:r>
        <w:t>Using social media to communicate with individual friends, but not posting on the former church’s pages or accounts;</w:t>
      </w:r>
    </w:p>
    <w:p w:rsidR="009A4CB7" w:rsidRDefault="009A4CB7" w:rsidP="00266D51">
      <w:pPr>
        <w:pStyle w:val="ListParagraph"/>
        <w:numPr>
          <w:ilvl w:val="1"/>
          <w:numId w:val="2"/>
        </w:numPr>
      </w:pPr>
      <w:r>
        <w:t>Being aware that different generations have varied perspectives on social media use;</w:t>
      </w:r>
    </w:p>
    <w:p w:rsidR="009A4CB7" w:rsidRDefault="009A4CB7" w:rsidP="00266D51">
      <w:pPr>
        <w:pStyle w:val="ListParagraph"/>
        <w:numPr>
          <w:ilvl w:val="1"/>
          <w:numId w:val="2"/>
        </w:numPr>
      </w:pPr>
      <w:r>
        <w:t xml:space="preserve">Generally being in response mode rather than initiating contact with former members; </w:t>
      </w:r>
    </w:p>
    <w:p w:rsidR="009A4CB7" w:rsidRDefault="009A4CB7" w:rsidP="00266D51">
      <w:pPr>
        <w:pStyle w:val="ListParagraph"/>
        <w:numPr>
          <w:ilvl w:val="1"/>
          <w:numId w:val="2"/>
        </w:numPr>
      </w:pPr>
      <w:r>
        <w:t>Refraining from soliciting social media contact with a large percentage of church members upon leaving a congregation.</w:t>
      </w:r>
    </w:p>
    <w:p w:rsidR="00266D51" w:rsidRDefault="00266D51" w:rsidP="00266D51">
      <w:pPr>
        <w:pStyle w:val="ListParagraph"/>
        <w:numPr>
          <w:ilvl w:val="0"/>
          <w:numId w:val="2"/>
        </w:numPr>
      </w:pPr>
      <w:r>
        <w:t xml:space="preserve">For the health and welfare of the church, it is imperative that the former pastor/CP and his/her family find another church to attend. The former pastor’s continued presence in the life of the church almost always hinders the congregation and the incoming pastor in developing the necessary relationship for successful ministry. This can be a difficult and painful event for the former pastor/CP and </w:t>
      </w:r>
      <w:proofErr w:type="gramStart"/>
      <w:r>
        <w:t>family,</w:t>
      </w:r>
      <w:proofErr w:type="gramEnd"/>
      <w:r>
        <w:t xml:space="preserve"> however the best interests of the church and all involved are better served by the former pastor/CP and family participating in another church.</w:t>
      </w:r>
    </w:p>
    <w:p w:rsidR="00654DBE" w:rsidRDefault="00654DBE" w:rsidP="00266D51"/>
    <w:p w:rsidR="00654DBE" w:rsidRDefault="00654DBE" w:rsidP="00654DBE">
      <w:r>
        <w:t>This policy pertains to all installed, temporary, interim, and CP relationships with churches in the Presbytery of Pueblo.</w:t>
      </w:r>
    </w:p>
    <w:p w:rsidR="00654DBE" w:rsidRDefault="00654DBE" w:rsidP="00266D51">
      <w:r>
        <w:t>The Committee on Ministry shall review this Presbytery of Pueblo policy statement with the departing pastor/CP and with the session either at the meeting at which the pastor announces his/her resignation or as soon as possible thereafter. A pastoral letter regarding this policy shall be shared by the session with the congregation soon after the pastor’s resignation and reviewed at the congregational meeting when the dissolution of the relationship is approved.</w:t>
      </w:r>
    </w:p>
    <w:p w:rsidR="00390E9D" w:rsidRDefault="00390E9D" w:rsidP="00266D51">
      <w:r>
        <w:t>The Committee on Ministry welcomes and encourages consultation, interpretation, or resolution regarding these ethics as needed by session</w:t>
      </w:r>
      <w:r w:rsidR="00654DBE">
        <w:t>s</w:t>
      </w:r>
      <w:r>
        <w:t>, congregations, former pastors, or incoming/new pastoral leadership.</w:t>
      </w:r>
    </w:p>
    <w:p w:rsidR="008E7C5B" w:rsidRDefault="008E7C5B">
      <w:r>
        <w:br w:type="page"/>
      </w:r>
    </w:p>
    <w:p w:rsidR="00266D51" w:rsidRPr="00F71E02" w:rsidRDefault="008E7C5B" w:rsidP="00F71E02">
      <w:pPr>
        <w:jc w:val="center"/>
        <w:rPr>
          <w:b/>
        </w:rPr>
      </w:pPr>
      <w:r w:rsidRPr="00F71E02">
        <w:rPr>
          <w:b/>
        </w:rPr>
        <w:lastRenderedPageBreak/>
        <w:t>Policy Acknowledgement for “Separation Ethics Policy”</w:t>
      </w:r>
    </w:p>
    <w:p w:rsidR="008E7C5B" w:rsidRDefault="008E7C5B">
      <w:r>
        <w:t xml:space="preserve">On </w:t>
      </w:r>
      <w:r w:rsidR="006A4A6E">
        <w:t>October 9, 2021</w:t>
      </w:r>
      <w:r>
        <w:t xml:space="preserve"> the Presbytery of Pueblo approved the “Separation Ethics Policy: When Pastor/CP and Congregation Say Good-bye” which explains the separation ethics to departing teaching elders/CPs and sessions. A copy of the document is attached. </w:t>
      </w:r>
    </w:p>
    <w:p w:rsidR="008E7C5B" w:rsidRDefault="008E7C5B">
      <w:r>
        <w:t>Unless otherwise indicated, this policy of the Pueblo Presbytery applies to all Ministers of Word and Sacrament/CPs currently in pastoral positions and all churches in the bounds of this Presbytery. It is essential that all who are subject to the Policy and its procedures read and understand this policy, acknowledge that they have done so, and formally acknowledge that they are bound by the Presbytery’s discipline in the matter.</w:t>
      </w:r>
    </w:p>
    <w:p w:rsidR="008E7C5B" w:rsidRDefault="008E7C5B">
      <w:r>
        <w:t>Violations of this policy may result in the following:</w:t>
      </w:r>
    </w:p>
    <w:p w:rsidR="008E7C5B" w:rsidRPr="00FE0499" w:rsidRDefault="008E7C5B" w:rsidP="008E7C5B">
      <w:pPr>
        <w:pStyle w:val="ListParagraph"/>
        <w:numPr>
          <w:ilvl w:val="0"/>
          <w:numId w:val="3"/>
        </w:numPr>
      </w:pPr>
      <w:r w:rsidRPr="00FE0499">
        <w:t>Face to face meeting with COM church liaison and COM moderator</w:t>
      </w:r>
    </w:p>
    <w:p w:rsidR="008E7C5B" w:rsidRPr="00FE0499" w:rsidRDefault="008E7C5B" w:rsidP="008E7C5B">
      <w:pPr>
        <w:pStyle w:val="ListParagraph"/>
        <w:numPr>
          <w:ilvl w:val="0"/>
          <w:numId w:val="3"/>
        </w:numPr>
      </w:pPr>
      <w:r w:rsidRPr="00FE0499">
        <w:t>Face to face meeting with the entire COM</w:t>
      </w:r>
    </w:p>
    <w:p w:rsidR="008E7C5B" w:rsidRPr="00FE0499" w:rsidRDefault="008E7C5B" w:rsidP="008E7C5B">
      <w:pPr>
        <w:pStyle w:val="ListParagraph"/>
        <w:numPr>
          <w:ilvl w:val="0"/>
          <w:numId w:val="3"/>
        </w:numPr>
      </w:pPr>
      <w:r w:rsidRPr="00FE0499">
        <w:t>Action through judicial process</w:t>
      </w:r>
    </w:p>
    <w:p w:rsidR="008E7C5B" w:rsidRDefault="008E7C5B">
      <w:r>
        <w:t>Please complete this form and return to:</w:t>
      </w:r>
    </w:p>
    <w:p w:rsidR="008E7C5B" w:rsidRDefault="008E7C5B" w:rsidP="00F71E02">
      <w:pPr>
        <w:ind w:left="720"/>
      </w:pPr>
      <w:r>
        <w:t>Office of Pueblo Presbytery</w:t>
      </w:r>
      <w:r>
        <w:br/>
        <w:t>220 W. 10</w:t>
      </w:r>
      <w:r w:rsidRPr="008E7C5B">
        <w:rPr>
          <w:vertAlign w:val="superscript"/>
        </w:rPr>
        <w:t>th</w:t>
      </w:r>
      <w:r>
        <w:t xml:space="preserve"> St</w:t>
      </w:r>
      <w:proofErr w:type="gramStart"/>
      <w:r>
        <w:t>.</w:t>
      </w:r>
      <w:proofErr w:type="gramEnd"/>
      <w:r>
        <w:br/>
        <w:t>Pueblo, CO 81003</w:t>
      </w:r>
    </w:p>
    <w:p w:rsidR="00F71E02" w:rsidRDefault="008E7C5B">
      <w:r>
        <w:t xml:space="preserve">I/We have received a copy of the “Separation Ethics Policy: When Pastor/CP and Congregation Say Goodbye” as adopted by the Presbytery of Pueblo on </w:t>
      </w:r>
      <w:r w:rsidR="00711072">
        <w:t>October 9, 2021.</w:t>
      </w:r>
      <w:bookmarkStart w:id="0" w:name="_GoBack"/>
      <w:bookmarkEnd w:id="0"/>
      <w:r>
        <w:t xml:space="preserve"> We have read it, we understand it, and we acknowledge that the policy and procedure applies to us. We also acknowledge that we are bound by the Presbytery’s discipline in the matter.</w:t>
      </w:r>
    </w:p>
    <w:p w:rsidR="008E7C5B" w:rsidRDefault="008E7C5B">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br/>
      </w:r>
      <w:r>
        <w:tab/>
        <w:t>Signature of Departing Pastor/CP</w:t>
      </w:r>
      <w:r>
        <w:tab/>
      </w:r>
      <w:r>
        <w:tab/>
      </w:r>
      <w:r>
        <w:tab/>
        <w:t>Printed Name of Departing Pastor/CP</w:t>
      </w:r>
    </w:p>
    <w:p w:rsidR="008E7C5B" w:rsidRDefault="008E7C5B">
      <w:r>
        <w:rPr>
          <w:u w:val="single"/>
        </w:rPr>
        <w:tab/>
      </w:r>
      <w:r>
        <w:rPr>
          <w:u w:val="single"/>
        </w:rPr>
        <w:tab/>
      </w:r>
      <w:r>
        <w:rPr>
          <w:u w:val="single"/>
        </w:rPr>
        <w:tab/>
      </w:r>
      <w:r>
        <w:rPr>
          <w:u w:val="single"/>
        </w:rPr>
        <w:tab/>
      </w:r>
      <w:r>
        <w:rPr>
          <w:u w:val="single"/>
        </w:rPr>
        <w:tab/>
      </w:r>
      <w:r>
        <w:rPr>
          <w:u w:val="single"/>
        </w:rPr>
        <w:tab/>
      </w:r>
      <w:r>
        <w:rPr>
          <w:u w:val="single"/>
        </w:rPr>
        <w:br/>
      </w:r>
      <w:r>
        <w:tab/>
      </w:r>
      <w:r>
        <w:tab/>
        <w:t>Date</w:t>
      </w:r>
    </w:p>
    <w:p w:rsidR="008E7C5B" w:rsidRDefault="008E7C5B">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br/>
      </w:r>
      <w:r>
        <w:tab/>
        <w:t>Signature of Clerk of Session</w:t>
      </w:r>
      <w:r>
        <w:tab/>
      </w:r>
      <w:r>
        <w:tab/>
      </w:r>
      <w:r>
        <w:tab/>
      </w:r>
      <w:r>
        <w:tab/>
        <w:t>Printed Name of Clerk of Session</w:t>
      </w:r>
    </w:p>
    <w:p w:rsidR="00EC3C6F" w:rsidRDefault="00EC3C6F">
      <w:r>
        <w:rPr>
          <w:u w:val="single"/>
        </w:rPr>
        <w:tab/>
      </w:r>
      <w:r>
        <w:rPr>
          <w:u w:val="single"/>
        </w:rPr>
        <w:tab/>
      </w:r>
      <w:r>
        <w:rPr>
          <w:u w:val="single"/>
        </w:rPr>
        <w:tab/>
      </w:r>
      <w:r>
        <w:rPr>
          <w:u w:val="single"/>
        </w:rPr>
        <w:tab/>
      </w:r>
      <w:r>
        <w:rPr>
          <w:u w:val="single"/>
        </w:rPr>
        <w:tab/>
      </w:r>
      <w:r>
        <w:rPr>
          <w:u w:val="single"/>
        </w:rPr>
        <w:tab/>
      </w:r>
      <w:r>
        <w:rPr>
          <w:u w:val="single"/>
        </w:rPr>
        <w:br/>
      </w:r>
      <w:r>
        <w:tab/>
      </w:r>
      <w:r>
        <w:tab/>
        <w:t>Date</w:t>
      </w:r>
    </w:p>
    <w:p w:rsidR="00EC3C6F" w:rsidRDefault="00EC3C6F">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br/>
      </w:r>
      <w:r>
        <w:tab/>
        <w:t>Signature of COM Representative</w:t>
      </w:r>
      <w:r>
        <w:tab/>
      </w:r>
      <w:r>
        <w:tab/>
      </w:r>
      <w:r>
        <w:tab/>
        <w:t>Printed Name of COM Representative</w:t>
      </w:r>
    </w:p>
    <w:p w:rsidR="00EC3C6F" w:rsidRPr="00EC3C6F" w:rsidRDefault="00EC3C6F">
      <w:r>
        <w:rPr>
          <w:u w:val="single"/>
        </w:rPr>
        <w:tab/>
      </w:r>
      <w:r>
        <w:rPr>
          <w:u w:val="single"/>
        </w:rPr>
        <w:tab/>
      </w:r>
      <w:r>
        <w:rPr>
          <w:u w:val="single"/>
        </w:rPr>
        <w:tab/>
      </w:r>
      <w:r>
        <w:rPr>
          <w:u w:val="single"/>
        </w:rPr>
        <w:tab/>
      </w:r>
      <w:r>
        <w:rPr>
          <w:u w:val="single"/>
        </w:rPr>
        <w:tab/>
      </w:r>
      <w:r>
        <w:rPr>
          <w:u w:val="single"/>
        </w:rPr>
        <w:tab/>
      </w:r>
      <w:r>
        <w:rPr>
          <w:u w:val="single"/>
        </w:rPr>
        <w:br/>
      </w:r>
      <w:r>
        <w:tab/>
      </w:r>
      <w:r>
        <w:tab/>
        <w:t>Date</w:t>
      </w:r>
    </w:p>
    <w:sectPr w:rsidR="00EC3C6F" w:rsidRPr="00EC3C6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C1B" w:rsidRDefault="000C0C1B" w:rsidP="00F83F0D">
      <w:pPr>
        <w:spacing w:after="0" w:line="240" w:lineRule="auto"/>
      </w:pPr>
      <w:r>
        <w:separator/>
      </w:r>
    </w:p>
  </w:endnote>
  <w:endnote w:type="continuationSeparator" w:id="0">
    <w:p w:rsidR="000C0C1B" w:rsidRDefault="000C0C1B" w:rsidP="00F83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9B2" w:rsidRDefault="007B49B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9B2" w:rsidRDefault="007B49B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9B2" w:rsidRDefault="007B49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C1B" w:rsidRDefault="000C0C1B" w:rsidP="00F83F0D">
      <w:pPr>
        <w:spacing w:after="0" w:line="240" w:lineRule="auto"/>
      </w:pPr>
      <w:r>
        <w:separator/>
      </w:r>
    </w:p>
  </w:footnote>
  <w:footnote w:type="continuationSeparator" w:id="0">
    <w:p w:rsidR="000C0C1B" w:rsidRDefault="000C0C1B" w:rsidP="00F83F0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9B2" w:rsidRDefault="007B49B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F0D" w:rsidRDefault="005851ED">
    <w:pPr>
      <w:pStyle w:val="Header"/>
    </w:pPr>
    <w:r>
      <w:t>P</w:t>
    </w:r>
    <w:r w:rsidR="00DE69DB">
      <w:t>ueblo Presbytery</w:t>
    </w:r>
    <w:r w:rsidR="00F83F0D">
      <w:ptab w:relativeTo="margin" w:alignment="center" w:leader="none"/>
    </w:r>
    <w:r w:rsidR="00F83F0D">
      <w:ptab w:relativeTo="margin" w:alignment="right" w:leader="none"/>
    </w:r>
    <w:r w:rsidR="007B49B2">
      <w:t>Approved October 9</w:t>
    </w:r>
    <w:r>
      <w:t>,</w:t>
    </w:r>
    <w:r w:rsidR="00DE69DB">
      <w:t xml:space="preserve"> 2021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9B2" w:rsidRDefault="007B49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E1E4B"/>
    <w:multiLevelType w:val="hybridMultilevel"/>
    <w:tmpl w:val="DB48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A509F0"/>
    <w:multiLevelType w:val="hybridMultilevel"/>
    <w:tmpl w:val="D2BE61DA"/>
    <w:lvl w:ilvl="0" w:tplc="3C2E3860">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4EB1E3D"/>
    <w:multiLevelType w:val="hybridMultilevel"/>
    <w:tmpl w:val="971CA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F0D"/>
    <w:rsid w:val="00004047"/>
    <w:rsid w:val="000040BD"/>
    <w:rsid w:val="000C0C1B"/>
    <w:rsid w:val="000D37F7"/>
    <w:rsid w:val="00266D51"/>
    <w:rsid w:val="00273793"/>
    <w:rsid w:val="002D6419"/>
    <w:rsid w:val="0036472C"/>
    <w:rsid w:val="00390E9D"/>
    <w:rsid w:val="0045305A"/>
    <w:rsid w:val="005851ED"/>
    <w:rsid w:val="00654DBE"/>
    <w:rsid w:val="006A4A6E"/>
    <w:rsid w:val="00711072"/>
    <w:rsid w:val="007146EF"/>
    <w:rsid w:val="007B49B2"/>
    <w:rsid w:val="0083065C"/>
    <w:rsid w:val="008E7C5B"/>
    <w:rsid w:val="009A4CB7"/>
    <w:rsid w:val="009E7A70"/>
    <w:rsid w:val="00A8583A"/>
    <w:rsid w:val="00B24007"/>
    <w:rsid w:val="00BD0CD3"/>
    <w:rsid w:val="00DE69DB"/>
    <w:rsid w:val="00E40C24"/>
    <w:rsid w:val="00EC3C6F"/>
    <w:rsid w:val="00F71E02"/>
    <w:rsid w:val="00F83F0D"/>
    <w:rsid w:val="00FE0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F0D"/>
  </w:style>
  <w:style w:type="paragraph" w:styleId="Footer">
    <w:name w:val="footer"/>
    <w:basedOn w:val="Normal"/>
    <w:link w:val="FooterChar"/>
    <w:uiPriority w:val="99"/>
    <w:unhideWhenUsed/>
    <w:rsid w:val="00F8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F0D"/>
  </w:style>
  <w:style w:type="paragraph" w:styleId="BalloonText">
    <w:name w:val="Balloon Text"/>
    <w:basedOn w:val="Normal"/>
    <w:link w:val="BalloonTextChar"/>
    <w:uiPriority w:val="99"/>
    <w:semiHidden/>
    <w:unhideWhenUsed/>
    <w:rsid w:val="00F83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F0D"/>
    <w:rPr>
      <w:rFonts w:ascii="Tahoma" w:hAnsi="Tahoma" w:cs="Tahoma"/>
      <w:sz w:val="16"/>
      <w:szCs w:val="16"/>
    </w:rPr>
  </w:style>
  <w:style w:type="paragraph" w:styleId="ListParagraph">
    <w:name w:val="List Paragraph"/>
    <w:basedOn w:val="Normal"/>
    <w:uiPriority w:val="34"/>
    <w:qFormat/>
    <w:rsid w:val="00266D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3F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3F0D"/>
  </w:style>
  <w:style w:type="paragraph" w:styleId="Footer">
    <w:name w:val="footer"/>
    <w:basedOn w:val="Normal"/>
    <w:link w:val="FooterChar"/>
    <w:uiPriority w:val="99"/>
    <w:unhideWhenUsed/>
    <w:rsid w:val="00F83F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3F0D"/>
  </w:style>
  <w:style w:type="paragraph" w:styleId="BalloonText">
    <w:name w:val="Balloon Text"/>
    <w:basedOn w:val="Normal"/>
    <w:link w:val="BalloonTextChar"/>
    <w:uiPriority w:val="99"/>
    <w:semiHidden/>
    <w:unhideWhenUsed/>
    <w:rsid w:val="00F83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3F0D"/>
    <w:rPr>
      <w:rFonts w:ascii="Tahoma" w:hAnsi="Tahoma" w:cs="Tahoma"/>
      <w:sz w:val="16"/>
      <w:szCs w:val="16"/>
    </w:rPr>
  </w:style>
  <w:style w:type="paragraph" w:styleId="ListParagraph">
    <w:name w:val="List Paragraph"/>
    <w:basedOn w:val="Normal"/>
    <w:uiPriority w:val="34"/>
    <w:qFormat/>
    <w:rsid w:val="00266D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F99D5-7664-4B3A-87E0-905574F70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Hillary</cp:lastModifiedBy>
  <cp:revision>7</cp:revision>
  <dcterms:created xsi:type="dcterms:W3CDTF">2021-09-01T21:56:00Z</dcterms:created>
  <dcterms:modified xsi:type="dcterms:W3CDTF">2021-10-15T18:02:00Z</dcterms:modified>
</cp:coreProperties>
</file>